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E95" w:rsidRPr="008B125D" w:rsidRDefault="00335313" w:rsidP="00194C2F">
      <w:pPr>
        <w:jc w:val="both"/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</w:pPr>
      <w:r w:rsidRPr="00147527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Сьогодні в Україні, як і у цілому світі, важко уявити систему охорони здоров'я населення без оздоровчого комплексу. У сучасному світі відпочинок,</w:t>
      </w:r>
      <w:r w:rsidR="00D90DD6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рекреація, туризм,</w:t>
      </w:r>
      <w:r w:rsidRPr="00147527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здоров’я є найвищою соціальною цінністю. Тому за останні кілька десятків років у світі поступово зростає значення оздоровчого лікування, туризму і</w:t>
      </w:r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</w:t>
      </w:r>
      <w:hyperlink r:id="rId6" w:history="1">
        <w:r w:rsidRPr="008B125D">
          <w:rPr>
            <w:rFonts w:asciiTheme="majorHAnsi" w:eastAsia="Times New Roman" w:hAnsiTheme="majorHAnsi" w:cstheme="minorHAnsi"/>
            <w:color w:val="000000" w:themeColor="text1"/>
            <w:sz w:val="28"/>
            <w:szCs w:val="28"/>
            <w:u w:val="single"/>
            <w:lang w:eastAsia="uk-UA"/>
          </w:rPr>
          <w:t>рекреації</w:t>
        </w:r>
      </w:hyperlink>
      <w:r w:rsidR="00287273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. Державне підприємство «</w:t>
      </w:r>
      <w:proofErr w:type="spellStart"/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Великобичківське</w:t>
      </w:r>
      <w:proofErr w:type="spellEnd"/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лісомисливське господарство» також не</w:t>
      </w:r>
      <w:r w:rsidR="00287273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</w:t>
      </w:r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стоїть осторонь цієї соціальної цінності, тому </w:t>
      </w:r>
      <w:r w:rsidR="005D31E0"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питання</w:t>
      </w:r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туризм</w:t>
      </w:r>
      <w:r w:rsidR="005D31E0"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у</w:t>
      </w:r>
      <w:r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і рекреаці</w:t>
      </w:r>
      <w:r w:rsidR="005D31E0"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ї займає важливе місце у діяльності підприємства, зокрема </w:t>
      </w:r>
      <w:r w:rsidR="00C72E95"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>по лісництвах.</w:t>
      </w:r>
      <w:r w:rsidR="005D31E0" w:rsidRPr="008B125D">
        <w:rPr>
          <w:rFonts w:asciiTheme="majorHAnsi" w:eastAsia="Times New Roman" w:hAnsiTheme="majorHAnsi" w:cstheme="minorHAnsi"/>
          <w:color w:val="000000" w:themeColor="text1"/>
          <w:sz w:val="28"/>
          <w:szCs w:val="28"/>
          <w:lang w:eastAsia="uk-UA"/>
        </w:rPr>
        <w:t xml:space="preserve">  </w:t>
      </w:r>
    </w:p>
    <w:p w:rsidR="00194C2F" w:rsidRPr="008B125D" w:rsidRDefault="002C2DBF" w:rsidP="00194C2F">
      <w:pPr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  </w:t>
      </w:r>
      <w:proofErr w:type="spellStart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>Лужанське</w:t>
      </w:r>
      <w:proofErr w:type="spellEnd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лісництво</w:t>
      </w:r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, загальною площею  </w:t>
      </w:r>
      <w:smartTag w:uri="urn:schemas-microsoft-com:office:smarttags" w:element="metricconverter">
        <w:smartTagPr>
          <w:attr w:name="ProductID" w:val="6433 га"/>
        </w:smartTagPr>
        <w:r w:rsidR="00194C2F" w:rsidRPr="008B125D">
          <w:rPr>
            <w:rFonts w:asciiTheme="majorHAnsi" w:eastAsia="MS Mincho" w:hAnsiTheme="majorHAnsi" w:cstheme="minorHAnsi"/>
            <w:sz w:val="28"/>
            <w:szCs w:val="28"/>
            <w:lang w:eastAsia="ja-JP"/>
          </w:rPr>
          <w:t>6433 га</w:t>
        </w:r>
      </w:smartTag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,  входить до складу       </w:t>
      </w:r>
      <w:proofErr w:type="spellStart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>ДП</w:t>
      </w:r>
      <w:proofErr w:type="spellEnd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«</w:t>
      </w:r>
      <w:proofErr w:type="spellStart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>Великобичківського</w:t>
      </w:r>
      <w:proofErr w:type="spellEnd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ЛМГ» і  розташоване  в південній частині</w:t>
      </w:r>
      <w:r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на території  </w:t>
      </w:r>
      <w:proofErr w:type="spellStart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>Рахівського</w:t>
      </w:r>
      <w:proofErr w:type="spellEnd"/>
      <w:r w:rsidR="00194C2F"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адміністративного району. </w:t>
      </w:r>
    </w:p>
    <w:p w:rsidR="00194C2F" w:rsidRPr="008B125D" w:rsidRDefault="00194C2F" w:rsidP="00194C2F">
      <w:pPr>
        <w:spacing w:after="0" w:line="240" w:lineRule="auto"/>
        <w:jc w:val="both"/>
        <w:rPr>
          <w:rFonts w:asciiTheme="majorHAnsi" w:hAnsiTheme="majorHAnsi" w:cstheme="minorHAnsi"/>
          <w:sz w:val="28"/>
          <w:szCs w:val="28"/>
        </w:rPr>
      </w:pPr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    Контора л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ісництва знаходиться в с. Луг, </w:t>
      </w:r>
      <w:proofErr w:type="spellStart"/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Ра</w:t>
      </w:r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>хівського</w:t>
      </w:r>
      <w:proofErr w:type="spellEnd"/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району Закарпатської області, на  відстані  </w:t>
      </w:r>
      <w:smartTag w:uri="urn:schemas-microsoft-com:office:smarttags" w:element="metricconverter">
        <w:smartTagPr>
          <w:attr w:name="ProductID" w:val="7 км"/>
        </w:smartTagPr>
        <w:r w:rsidRPr="008B125D">
          <w:rPr>
            <w:rFonts w:asciiTheme="majorHAnsi" w:eastAsia="MS Mincho" w:hAnsiTheme="majorHAnsi" w:cstheme="minorHAnsi"/>
            <w:sz w:val="28"/>
            <w:szCs w:val="28"/>
            <w:lang w:eastAsia="ja-JP"/>
          </w:rPr>
          <w:t>7 км</w:t>
        </w:r>
      </w:smartTag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від контори держлісгоспу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на </w:t>
      </w:r>
      <w:smartTag w:uri="urn:schemas-microsoft-com:office:smarttags" w:element="metricconverter">
        <w:smartTagPr>
          <w:attr w:name="ProductID" w:val="27 км"/>
        </w:smartTagPr>
        <w:r w:rsidRPr="008B125D">
          <w:rPr>
            <w:rFonts w:asciiTheme="majorHAnsi" w:eastAsia="MS Mincho" w:hAnsiTheme="majorHAnsi" w:cstheme="minorHAnsi"/>
            <w:sz w:val="28"/>
            <w:szCs w:val="28"/>
            <w:lang w:eastAsia="ja-JP"/>
          </w:rPr>
          <w:t>27 км</w:t>
        </w:r>
      </w:smartTag>
      <w:r w:rsidRPr="008B125D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від районного центру та охоплює територію 7 населених пунктів.</w:t>
      </w:r>
      <w:r w:rsidRPr="008B125D">
        <w:rPr>
          <w:rFonts w:asciiTheme="majorHAnsi" w:hAnsiTheme="majorHAnsi" w:cstheme="minorHAnsi"/>
          <w:sz w:val="28"/>
          <w:szCs w:val="28"/>
        </w:rPr>
        <w:t xml:space="preserve"> </w:t>
      </w:r>
    </w:p>
    <w:p w:rsidR="00194C2F" w:rsidRPr="008B125D" w:rsidRDefault="00194C2F" w:rsidP="002B198F">
      <w:pPr>
        <w:spacing w:line="276" w:lineRule="auto"/>
        <w:jc w:val="both"/>
        <w:rPr>
          <w:rFonts w:asciiTheme="majorHAnsi" w:hAnsiTheme="majorHAnsi" w:cstheme="minorHAnsi"/>
          <w:sz w:val="28"/>
          <w:szCs w:val="28"/>
        </w:rPr>
      </w:pPr>
      <w:r w:rsidRPr="008B125D">
        <w:rPr>
          <w:rFonts w:asciiTheme="majorHAnsi" w:hAnsiTheme="majorHAnsi" w:cstheme="minorHAnsi"/>
          <w:sz w:val="28"/>
          <w:szCs w:val="28"/>
        </w:rPr>
        <w:t xml:space="preserve">Лісове господарство </w:t>
      </w:r>
      <w:proofErr w:type="spellStart"/>
      <w:r w:rsidRPr="008B125D">
        <w:rPr>
          <w:rFonts w:asciiTheme="majorHAnsi" w:hAnsiTheme="majorHAnsi" w:cstheme="minorHAnsi"/>
          <w:sz w:val="28"/>
          <w:szCs w:val="28"/>
        </w:rPr>
        <w:t>Лужанського</w:t>
      </w:r>
      <w:proofErr w:type="spellEnd"/>
      <w:r w:rsidRPr="008B125D">
        <w:rPr>
          <w:rFonts w:asciiTheme="majorHAnsi" w:hAnsiTheme="majorHAnsi" w:cstheme="minorHAnsi"/>
          <w:sz w:val="28"/>
          <w:szCs w:val="28"/>
        </w:rPr>
        <w:t xml:space="preserve"> лісництва , бере свій початок з часів далекої давнини. Лісові масиви лісництва відносяться до двох </w:t>
      </w:r>
      <w:proofErr w:type="spellStart"/>
      <w:r w:rsidRPr="008B125D">
        <w:rPr>
          <w:rFonts w:asciiTheme="majorHAnsi" w:hAnsiTheme="majorHAnsi" w:cstheme="minorHAnsi"/>
          <w:sz w:val="28"/>
          <w:szCs w:val="28"/>
        </w:rPr>
        <w:t>л</w:t>
      </w:r>
      <w:r w:rsidR="002C2DBF">
        <w:rPr>
          <w:rFonts w:asciiTheme="majorHAnsi" w:hAnsiTheme="majorHAnsi" w:cstheme="minorHAnsi"/>
          <w:sz w:val="28"/>
          <w:szCs w:val="28"/>
        </w:rPr>
        <w:t>ісорослинних</w:t>
      </w:r>
      <w:proofErr w:type="spellEnd"/>
      <w:r w:rsidR="002C2DBF">
        <w:rPr>
          <w:rFonts w:asciiTheme="majorHAnsi" w:hAnsiTheme="majorHAnsi" w:cstheme="minorHAnsi"/>
          <w:sz w:val="28"/>
          <w:szCs w:val="28"/>
        </w:rPr>
        <w:t xml:space="preserve">  районів: буково-</w:t>
      </w:r>
      <w:r w:rsidRPr="008B125D">
        <w:rPr>
          <w:rFonts w:asciiTheme="majorHAnsi" w:hAnsiTheme="majorHAnsi" w:cstheme="minorHAnsi"/>
          <w:sz w:val="28"/>
          <w:szCs w:val="28"/>
        </w:rPr>
        <w:t>ялицево-ялинові  ліси, дубово-букові ліси Закарпаття,  які  входять до складу Гірського карпатського округу та округу Закарпатських рівнин і передгір’я.</w:t>
      </w:r>
      <w:r w:rsidR="00C352C2" w:rsidRPr="008B125D">
        <w:rPr>
          <w:rFonts w:asciiTheme="majorHAnsi" w:hAnsiTheme="majorHAnsi" w:cstheme="minorHAnsi"/>
          <w:sz w:val="28"/>
          <w:szCs w:val="28"/>
        </w:rPr>
        <w:t xml:space="preserve"> </w:t>
      </w:r>
      <w:r w:rsidR="001B50BD" w:rsidRPr="008B125D">
        <w:rPr>
          <w:rFonts w:asciiTheme="majorHAnsi" w:hAnsiTheme="majorHAnsi"/>
          <w:sz w:val="28"/>
          <w:szCs w:val="28"/>
        </w:rPr>
        <w:t>Важливим потенціалом для туристичної діяльності є природні рекреаційні ресурси (природно-заповідний фонд, ліси, зелені зони, водні ресурси). Природно</w:t>
      </w:r>
      <w:r w:rsidR="002C2DBF">
        <w:rPr>
          <w:rFonts w:asciiTheme="majorHAnsi" w:hAnsiTheme="majorHAnsi"/>
          <w:sz w:val="28"/>
          <w:szCs w:val="28"/>
        </w:rPr>
        <w:t>-заповідний фонд (ПЗФ),</w:t>
      </w:r>
      <w:r w:rsidR="001B50BD" w:rsidRPr="008B125D">
        <w:rPr>
          <w:rFonts w:asciiTheme="majorHAnsi" w:hAnsiTheme="majorHAnsi"/>
          <w:sz w:val="28"/>
          <w:szCs w:val="28"/>
        </w:rPr>
        <w:t xml:space="preserve"> рекреаційні пункти та пам</w:t>
      </w:r>
      <w:r w:rsidR="002B198F" w:rsidRPr="008B125D">
        <w:rPr>
          <w:rFonts w:asciiTheme="majorHAnsi" w:hAnsiTheme="majorHAnsi"/>
          <w:sz w:val="28"/>
          <w:szCs w:val="28"/>
        </w:rPr>
        <w:t xml:space="preserve">’ятки природи мають </w:t>
      </w:r>
      <w:r w:rsidR="001B50BD" w:rsidRPr="008B125D">
        <w:rPr>
          <w:rFonts w:asciiTheme="majorHAnsi" w:hAnsiTheme="majorHAnsi"/>
          <w:sz w:val="28"/>
          <w:szCs w:val="28"/>
        </w:rPr>
        <w:t xml:space="preserve"> велике значення для пізнання, формування екологічного світогляду людей, бережливого ставлення до природи. До об'єктів ПЗФ </w:t>
      </w:r>
      <w:r w:rsidR="002B198F" w:rsidRPr="008B125D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2B198F" w:rsidRPr="008B125D">
        <w:rPr>
          <w:rFonts w:asciiTheme="majorHAnsi" w:hAnsiTheme="majorHAnsi"/>
          <w:sz w:val="28"/>
          <w:szCs w:val="28"/>
        </w:rPr>
        <w:t>Лужанського</w:t>
      </w:r>
      <w:proofErr w:type="spellEnd"/>
      <w:r w:rsidR="002B198F" w:rsidRPr="008B125D">
        <w:rPr>
          <w:rFonts w:asciiTheme="majorHAnsi" w:hAnsiTheme="majorHAnsi"/>
          <w:sz w:val="28"/>
          <w:szCs w:val="28"/>
        </w:rPr>
        <w:t xml:space="preserve"> лісництва</w:t>
      </w:r>
      <w:r w:rsidRPr="008B125D">
        <w:rPr>
          <w:rFonts w:asciiTheme="majorHAnsi" w:hAnsiTheme="majorHAnsi" w:cstheme="minorHAnsi"/>
          <w:sz w:val="28"/>
          <w:szCs w:val="28"/>
        </w:rPr>
        <w:t xml:space="preserve"> </w:t>
      </w:r>
      <w:r w:rsidR="00C72E95" w:rsidRPr="008B125D">
        <w:rPr>
          <w:rFonts w:asciiTheme="majorHAnsi" w:hAnsiTheme="majorHAnsi" w:cstheme="minorHAnsi"/>
          <w:sz w:val="28"/>
          <w:szCs w:val="28"/>
        </w:rPr>
        <w:t xml:space="preserve"> </w:t>
      </w:r>
      <w:r w:rsidR="00C16A07" w:rsidRPr="008B125D">
        <w:rPr>
          <w:rFonts w:asciiTheme="majorHAnsi" w:hAnsiTheme="majorHAnsi" w:cstheme="minorHAnsi"/>
          <w:sz w:val="28"/>
          <w:szCs w:val="28"/>
        </w:rPr>
        <w:t>в</w:t>
      </w:r>
      <w:r w:rsidR="002B198F" w:rsidRPr="008B125D">
        <w:rPr>
          <w:rFonts w:asciiTheme="majorHAnsi" w:hAnsiTheme="majorHAnsi" w:cstheme="minorHAnsi"/>
          <w:sz w:val="28"/>
          <w:szCs w:val="28"/>
        </w:rPr>
        <w:t xml:space="preserve">ідноситься </w:t>
      </w:r>
      <w:r w:rsidRPr="008B125D">
        <w:rPr>
          <w:rFonts w:asciiTheme="majorHAnsi" w:hAnsiTheme="majorHAnsi" w:cstheme="minorHAnsi"/>
          <w:sz w:val="28"/>
          <w:szCs w:val="28"/>
        </w:rPr>
        <w:t xml:space="preserve"> заказник загальнодержавного значення «Діброва»</w:t>
      </w:r>
      <w:r w:rsidR="002B198F" w:rsidRPr="008B125D">
        <w:rPr>
          <w:rFonts w:asciiTheme="majorHAnsi" w:hAnsiTheme="majorHAnsi" w:cstheme="minorHAnsi"/>
          <w:sz w:val="28"/>
          <w:szCs w:val="28"/>
        </w:rPr>
        <w:t>, п</w:t>
      </w:r>
      <w:r w:rsidRPr="008B125D">
        <w:rPr>
          <w:rFonts w:asciiTheme="majorHAnsi" w:hAnsiTheme="majorHAnsi" w:cstheme="minorHAnsi"/>
          <w:sz w:val="28"/>
          <w:szCs w:val="28"/>
        </w:rPr>
        <w:t xml:space="preserve">лощею 712 га. </w:t>
      </w:r>
      <w:r w:rsidR="00C72E95" w:rsidRPr="008B125D">
        <w:rPr>
          <w:rFonts w:asciiTheme="majorHAnsi" w:hAnsiTheme="majorHAnsi" w:cstheme="minorHAnsi"/>
          <w:sz w:val="28"/>
          <w:szCs w:val="28"/>
        </w:rPr>
        <w:t>,</w:t>
      </w:r>
      <w:r w:rsidRPr="008B125D">
        <w:rPr>
          <w:rFonts w:asciiTheme="majorHAnsi" w:hAnsiTheme="majorHAnsi" w:cstheme="minorHAnsi"/>
          <w:sz w:val="28"/>
          <w:szCs w:val="28"/>
        </w:rPr>
        <w:t xml:space="preserve"> пам’ятка природи «</w:t>
      </w:r>
      <w:proofErr w:type="spellStart"/>
      <w:r w:rsidRPr="008B125D">
        <w:rPr>
          <w:rFonts w:asciiTheme="majorHAnsi" w:hAnsiTheme="majorHAnsi" w:cstheme="minorHAnsi"/>
          <w:sz w:val="28"/>
          <w:szCs w:val="28"/>
        </w:rPr>
        <w:t>Секвойя</w:t>
      </w:r>
      <w:proofErr w:type="spellEnd"/>
      <w:r w:rsidRPr="008B125D">
        <w:rPr>
          <w:rFonts w:asciiTheme="majorHAnsi" w:hAnsiTheme="majorHAnsi" w:cstheme="minorHAnsi"/>
          <w:sz w:val="28"/>
          <w:szCs w:val="28"/>
        </w:rPr>
        <w:t>»</w:t>
      </w:r>
      <w:r w:rsidR="002C2DBF">
        <w:rPr>
          <w:rFonts w:asciiTheme="majorHAnsi" w:hAnsiTheme="majorHAnsi" w:cstheme="minorHAnsi"/>
          <w:sz w:val="28"/>
          <w:szCs w:val="28"/>
        </w:rPr>
        <w:t>,</w:t>
      </w:r>
      <w:r w:rsidRPr="008B125D">
        <w:rPr>
          <w:rFonts w:asciiTheme="majorHAnsi" w:hAnsiTheme="majorHAnsi" w:cstheme="minorHAnsi"/>
          <w:sz w:val="28"/>
          <w:szCs w:val="28"/>
        </w:rPr>
        <w:t xml:space="preserve"> в  урочищі М.</w:t>
      </w:r>
      <w:proofErr w:type="spellStart"/>
      <w:r w:rsidRPr="008B125D">
        <w:rPr>
          <w:rFonts w:asciiTheme="majorHAnsi" w:hAnsiTheme="majorHAnsi" w:cstheme="minorHAnsi"/>
          <w:sz w:val="28"/>
          <w:szCs w:val="28"/>
        </w:rPr>
        <w:t>Банський</w:t>
      </w:r>
      <w:proofErr w:type="spellEnd"/>
      <w:r w:rsidR="00C72E95" w:rsidRPr="008B125D">
        <w:rPr>
          <w:rFonts w:asciiTheme="majorHAnsi" w:hAnsiTheme="majorHAnsi" w:cstheme="minorHAnsi"/>
          <w:sz w:val="28"/>
          <w:szCs w:val="28"/>
        </w:rPr>
        <w:t xml:space="preserve">,  </w:t>
      </w:r>
      <w:r w:rsidR="00F50DFC" w:rsidRPr="008B125D">
        <w:rPr>
          <w:rFonts w:asciiTheme="majorHAnsi" w:hAnsiTheme="majorHAnsi" w:cstheme="minorHAnsi"/>
          <w:sz w:val="28"/>
          <w:szCs w:val="28"/>
        </w:rPr>
        <w:t>а також на території лісництва знаходя</w:t>
      </w:r>
      <w:r w:rsidR="002C2DBF">
        <w:rPr>
          <w:rFonts w:asciiTheme="majorHAnsi" w:hAnsiTheme="majorHAnsi" w:cstheme="minorHAnsi"/>
          <w:sz w:val="28"/>
          <w:szCs w:val="28"/>
        </w:rPr>
        <w:t>ться чотири рекреаційні пункти:</w:t>
      </w:r>
      <w:r w:rsidR="00C16A07" w:rsidRPr="008B125D">
        <w:rPr>
          <w:rFonts w:asciiTheme="majorHAnsi" w:hAnsiTheme="majorHAnsi" w:cstheme="minorHAnsi"/>
          <w:sz w:val="28"/>
          <w:szCs w:val="28"/>
        </w:rPr>
        <w:t xml:space="preserve"> </w:t>
      </w:r>
      <w:r w:rsidR="00F50DFC" w:rsidRPr="008B125D">
        <w:rPr>
          <w:rFonts w:asciiTheme="majorHAnsi" w:hAnsiTheme="majorHAnsi" w:cstheme="minorHAnsi"/>
          <w:sz w:val="28"/>
          <w:szCs w:val="28"/>
        </w:rPr>
        <w:t>ур</w:t>
      </w:r>
      <w:r w:rsidR="00C16A07" w:rsidRPr="008B125D">
        <w:rPr>
          <w:rFonts w:asciiTheme="majorHAnsi" w:hAnsiTheme="majorHAnsi" w:cstheme="minorHAnsi"/>
          <w:sz w:val="28"/>
          <w:szCs w:val="28"/>
        </w:rPr>
        <w:t>о</w:t>
      </w:r>
      <w:r w:rsidR="002C2DBF">
        <w:rPr>
          <w:rFonts w:asciiTheme="majorHAnsi" w:hAnsiTheme="majorHAnsi" w:cstheme="minorHAnsi"/>
          <w:sz w:val="28"/>
          <w:szCs w:val="28"/>
        </w:rPr>
        <w:t xml:space="preserve">чищах </w:t>
      </w:r>
      <w:proofErr w:type="spellStart"/>
      <w:r w:rsidR="002C2DBF">
        <w:rPr>
          <w:rFonts w:asciiTheme="majorHAnsi" w:hAnsiTheme="majorHAnsi" w:cstheme="minorHAnsi"/>
          <w:sz w:val="28"/>
          <w:szCs w:val="28"/>
        </w:rPr>
        <w:t>Кремніца</w:t>
      </w:r>
      <w:proofErr w:type="spellEnd"/>
      <w:r w:rsidR="002C2DBF">
        <w:rPr>
          <w:rFonts w:asciiTheme="majorHAnsi" w:hAnsiTheme="majorHAnsi" w:cstheme="minorHAnsi"/>
          <w:sz w:val="28"/>
          <w:szCs w:val="28"/>
        </w:rPr>
        <w:t xml:space="preserve"> (</w:t>
      </w:r>
      <w:proofErr w:type="spellStart"/>
      <w:r w:rsidR="002C2DBF">
        <w:rPr>
          <w:rFonts w:asciiTheme="majorHAnsi" w:hAnsiTheme="majorHAnsi" w:cstheme="minorHAnsi"/>
          <w:sz w:val="28"/>
          <w:szCs w:val="28"/>
        </w:rPr>
        <w:t>с.Сер.Водяне</w:t>
      </w:r>
      <w:proofErr w:type="spellEnd"/>
      <w:r w:rsidR="00F50DFC" w:rsidRPr="008B125D">
        <w:rPr>
          <w:rFonts w:asciiTheme="majorHAnsi" w:hAnsiTheme="majorHAnsi" w:cstheme="minorHAnsi"/>
          <w:sz w:val="28"/>
          <w:szCs w:val="28"/>
        </w:rPr>
        <w:t>),</w:t>
      </w:r>
      <w:r w:rsidR="00C16A07" w:rsidRPr="008B125D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="00F50DFC" w:rsidRPr="008B125D">
        <w:rPr>
          <w:rFonts w:asciiTheme="majorHAnsi" w:hAnsiTheme="majorHAnsi" w:cstheme="minorHAnsi"/>
          <w:sz w:val="28"/>
          <w:szCs w:val="28"/>
        </w:rPr>
        <w:t>Дуброва</w:t>
      </w:r>
      <w:proofErr w:type="spellEnd"/>
      <w:r w:rsidR="00F50DFC" w:rsidRPr="008B125D">
        <w:rPr>
          <w:rFonts w:asciiTheme="majorHAnsi" w:hAnsiTheme="majorHAnsi" w:cstheme="minorHAnsi"/>
          <w:sz w:val="28"/>
          <w:szCs w:val="28"/>
        </w:rPr>
        <w:t>,</w:t>
      </w:r>
      <w:r w:rsidR="00C16A07" w:rsidRPr="008B125D">
        <w:rPr>
          <w:rFonts w:asciiTheme="majorHAnsi" w:hAnsiTheme="majorHAnsi" w:cstheme="minorHAnsi"/>
          <w:sz w:val="28"/>
          <w:szCs w:val="28"/>
        </w:rPr>
        <w:t xml:space="preserve"> </w:t>
      </w:r>
      <w:r w:rsidR="00F50DFC" w:rsidRPr="008B125D">
        <w:rPr>
          <w:rFonts w:asciiTheme="majorHAnsi" w:hAnsiTheme="majorHAnsi" w:cstheme="minorHAnsi"/>
          <w:sz w:val="28"/>
          <w:szCs w:val="28"/>
        </w:rPr>
        <w:t>Чорний міст</w:t>
      </w:r>
      <w:r w:rsidR="002C2DBF">
        <w:rPr>
          <w:rFonts w:asciiTheme="majorHAnsi" w:hAnsiTheme="majorHAnsi" w:cstheme="minorHAnsi"/>
          <w:sz w:val="28"/>
          <w:szCs w:val="28"/>
        </w:rPr>
        <w:t xml:space="preserve"> </w:t>
      </w:r>
      <w:r w:rsidR="00F50DFC" w:rsidRPr="008B125D">
        <w:rPr>
          <w:rFonts w:asciiTheme="majorHAnsi" w:hAnsiTheme="majorHAnsi" w:cstheme="minorHAnsi"/>
          <w:sz w:val="28"/>
          <w:szCs w:val="28"/>
        </w:rPr>
        <w:t>(</w:t>
      </w:r>
      <w:proofErr w:type="spellStart"/>
      <w:r w:rsidR="00F50DFC" w:rsidRPr="008B125D">
        <w:rPr>
          <w:rFonts w:asciiTheme="majorHAnsi" w:hAnsiTheme="majorHAnsi" w:cstheme="minorHAnsi"/>
          <w:sz w:val="28"/>
          <w:szCs w:val="28"/>
        </w:rPr>
        <w:t>смт.Вел.Бичків</w:t>
      </w:r>
      <w:proofErr w:type="spellEnd"/>
      <w:r w:rsidR="00F50DFC" w:rsidRPr="008B125D">
        <w:rPr>
          <w:rFonts w:asciiTheme="majorHAnsi" w:hAnsiTheme="majorHAnsi" w:cstheme="minorHAnsi"/>
          <w:sz w:val="28"/>
          <w:szCs w:val="28"/>
        </w:rPr>
        <w:t>),</w:t>
      </w:r>
      <w:r w:rsidR="00C16A07" w:rsidRPr="008B125D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="00F50DFC" w:rsidRPr="008B125D">
        <w:rPr>
          <w:rFonts w:asciiTheme="majorHAnsi" w:hAnsiTheme="majorHAnsi" w:cstheme="minorHAnsi"/>
          <w:sz w:val="28"/>
          <w:szCs w:val="28"/>
        </w:rPr>
        <w:t>Кузій</w:t>
      </w:r>
      <w:proofErr w:type="spellEnd"/>
      <w:r w:rsidR="002C2DBF">
        <w:rPr>
          <w:rFonts w:asciiTheme="majorHAnsi" w:hAnsiTheme="majorHAnsi" w:cstheme="minorHAnsi"/>
          <w:sz w:val="28"/>
          <w:szCs w:val="28"/>
        </w:rPr>
        <w:t xml:space="preserve"> </w:t>
      </w:r>
      <w:r w:rsidR="00F50DFC" w:rsidRPr="008B125D">
        <w:rPr>
          <w:rFonts w:asciiTheme="majorHAnsi" w:hAnsiTheme="majorHAnsi" w:cstheme="minorHAnsi"/>
          <w:sz w:val="28"/>
          <w:szCs w:val="28"/>
        </w:rPr>
        <w:t>(</w:t>
      </w:r>
      <w:proofErr w:type="spellStart"/>
      <w:r w:rsidR="00F50DFC" w:rsidRPr="008B125D">
        <w:rPr>
          <w:rFonts w:asciiTheme="majorHAnsi" w:hAnsiTheme="majorHAnsi" w:cstheme="minorHAnsi"/>
          <w:sz w:val="28"/>
          <w:szCs w:val="28"/>
        </w:rPr>
        <w:t>с.Луг</w:t>
      </w:r>
      <w:proofErr w:type="spellEnd"/>
      <w:r w:rsidR="00F50DFC" w:rsidRPr="008B125D">
        <w:rPr>
          <w:rFonts w:asciiTheme="majorHAnsi" w:hAnsiTheme="majorHAnsi" w:cstheme="minorHAnsi"/>
          <w:sz w:val="28"/>
          <w:szCs w:val="28"/>
        </w:rPr>
        <w:t>)</w:t>
      </w:r>
      <w:r w:rsidR="001B50BD" w:rsidRPr="008B125D">
        <w:rPr>
          <w:rFonts w:asciiTheme="majorHAnsi" w:hAnsiTheme="majorHAnsi" w:cstheme="minorHAnsi"/>
          <w:sz w:val="28"/>
          <w:szCs w:val="28"/>
        </w:rPr>
        <w:t>.</w:t>
      </w:r>
    </w:p>
    <w:p w:rsidR="008D560D" w:rsidRDefault="0046546D" w:rsidP="002B198F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8B125D">
        <w:rPr>
          <w:rFonts w:asciiTheme="majorHAnsi" w:hAnsiTheme="majorHAnsi" w:cstheme="minorHAnsi"/>
          <w:sz w:val="28"/>
          <w:szCs w:val="28"/>
        </w:rPr>
        <w:t xml:space="preserve">Одним із найстаріших об’єктів є рекреаційний пункт в урочищі </w:t>
      </w:r>
      <w:proofErr w:type="spellStart"/>
      <w:r w:rsidRPr="008B125D">
        <w:rPr>
          <w:rFonts w:asciiTheme="majorHAnsi" w:hAnsiTheme="majorHAnsi" w:cstheme="minorHAnsi"/>
          <w:sz w:val="28"/>
          <w:szCs w:val="28"/>
        </w:rPr>
        <w:t>Кузій</w:t>
      </w:r>
      <w:proofErr w:type="spellEnd"/>
      <w:r w:rsidRPr="008B125D">
        <w:rPr>
          <w:rFonts w:asciiTheme="majorHAnsi" w:hAnsiTheme="majorHAnsi" w:cstheme="minorHAnsi"/>
          <w:sz w:val="28"/>
          <w:szCs w:val="28"/>
        </w:rPr>
        <w:t>,</w:t>
      </w:r>
      <w:r w:rsidRPr="008B125D">
        <w:rPr>
          <w:rFonts w:asciiTheme="majorHAnsi" w:hAnsiTheme="majorHAnsi"/>
          <w:sz w:val="28"/>
          <w:szCs w:val="28"/>
        </w:rPr>
        <w:t xml:space="preserve"> це улюблене місце відпочинку краян, яке зачаровує своєю </w:t>
      </w:r>
      <w:r w:rsidR="00C16A07" w:rsidRPr="008B125D">
        <w:rPr>
          <w:rFonts w:asciiTheme="majorHAnsi" w:hAnsiTheme="majorHAnsi"/>
          <w:sz w:val="28"/>
          <w:szCs w:val="28"/>
        </w:rPr>
        <w:t xml:space="preserve">мальовничою красою </w:t>
      </w:r>
      <w:r w:rsidRPr="008B125D">
        <w:rPr>
          <w:rFonts w:asciiTheme="majorHAnsi" w:hAnsiTheme="majorHAnsi"/>
          <w:sz w:val="28"/>
          <w:szCs w:val="28"/>
        </w:rPr>
        <w:t>ландшафтною архітектурою</w:t>
      </w:r>
      <w:r w:rsidR="002C2DBF">
        <w:rPr>
          <w:rFonts w:asciiTheme="majorHAnsi" w:hAnsiTheme="majorHAnsi"/>
          <w:sz w:val="28"/>
          <w:szCs w:val="28"/>
        </w:rPr>
        <w:t xml:space="preserve"> та історією</w:t>
      </w:r>
      <w:r w:rsidRPr="008B125D">
        <w:rPr>
          <w:rFonts w:asciiTheme="majorHAnsi" w:hAnsiTheme="majorHAnsi"/>
          <w:sz w:val="28"/>
          <w:szCs w:val="28"/>
        </w:rPr>
        <w:t>. Рекре</w:t>
      </w:r>
      <w:r w:rsidR="00C16A07" w:rsidRPr="008B125D">
        <w:rPr>
          <w:rFonts w:asciiTheme="majorHAnsi" w:hAnsiTheme="majorHAnsi"/>
          <w:sz w:val="28"/>
          <w:szCs w:val="28"/>
        </w:rPr>
        <w:t>а</w:t>
      </w:r>
      <w:r w:rsidRPr="008B125D">
        <w:rPr>
          <w:rFonts w:asciiTheme="majorHAnsi" w:hAnsiTheme="majorHAnsi"/>
          <w:sz w:val="28"/>
          <w:szCs w:val="28"/>
        </w:rPr>
        <w:t>ційний пункт</w:t>
      </w:r>
      <w:r w:rsidR="00C61695" w:rsidRPr="008B125D">
        <w:rPr>
          <w:rFonts w:asciiTheme="majorHAnsi" w:hAnsiTheme="majorHAnsi"/>
          <w:sz w:val="28"/>
          <w:szCs w:val="28"/>
        </w:rPr>
        <w:t xml:space="preserve"> </w:t>
      </w:r>
      <w:r w:rsidRPr="008B125D">
        <w:rPr>
          <w:rFonts w:asciiTheme="majorHAnsi" w:hAnsiTheme="majorHAnsi"/>
          <w:sz w:val="28"/>
          <w:szCs w:val="28"/>
        </w:rPr>
        <w:t xml:space="preserve"> сплановано так, що будівля</w:t>
      </w:r>
      <w:r w:rsidR="00FF20B8" w:rsidRPr="008B125D">
        <w:rPr>
          <w:rFonts w:asciiTheme="majorHAnsi" w:hAnsiTheme="majorHAnsi"/>
          <w:sz w:val="28"/>
          <w:szCs w:val="28"/>
        </w:rPr>
        <w:t>,</w:t>
      </w:r>
      <w:r w:rsidR="00C16A07" w:rsidRPr="008B125D">
        <w:rPr>
          <w:rFonts w:asciiTheme="majorHAnsi" w:hAnsiTheme="majorHAnsi"/>
          <w:sz w:val="28"/>
          <w:szCs w:val="28"/>
        </w:rPr>
        <w:t xml:space="preserve"> </w:t>
      </w:r>
      <w:r w:rsidR="00FF20B8" w:rsidRPr="008B125D">
        <w:rPr>
          <w:rFonts w:asciiTheme="majorHAnsi" w:hAnsiTheme="majorHAnsi"/>
          <w:sz w:val="28"/>
          <w:szCs w:val="28"/>
        </w:rPr>
        <w:t>кутки відпочинку,</w:t>
      </w:r>
      <w:r w:rsidR="00C16A07" w:rsidRPr="008B125D">
        <w:rPr>
          <w:rFonts w:asciiTheme="majorHAnsi" w:hAnsiTheme="majorHAnsi"/>
          <w:sz w:val="28"/>
          <w:szCs w:val="28"/>
        </w:rPr>
        <w:t xml:space="preserve"> </w:t>
      </w:r>
      <w:r w:rsidR="00FF20B8" w:rsidRPr="008B125D">
        <w:rPr>
          <w:rFonts w:asciiTheme="majorHAnsi" w:hAnsiTheme="majorHAnsi"/>
          <w:sz w:val="28"/>
          <w:szCs w:val="28"/>
        </w:rPr>
        <w:t xml:space="preserve">альтанки створюють </w:t>
      </w:r>
      <w:r w:rsidR="00C61695" w:rsidRPr="008B125D">
        <w:rPr>
          <w:rFonts w:asciiTheme="majorHAnsi" w:hAnsiTheme="majorHAnsi"/>
          <w:sz w:val="28"/>
          <w:szCs w:val="28"/>
        </w:rPr>
        <w:t>одну прекрасну зону відпочинку</w:t>
      </w:r>
      <w:r w:rsidRPr="008B125D">
        <w:rPr>
          <w:rFonts w:asciiTheme="majorHAnsi" w:hAnsiTheme="majorHAnsi"/>
          <w:sz w:val="28"/>
          <w:szCs w:val="28"/>
        </w:rPr>
        <w:t xml:space="preserve"> .</w:t>
      </w:r>
      <w:r w:rsidR="00927D0D" w:rsidRPr="008B125D">
        <w:rPr>
          <w:rFonts w:asciiTheme="majorHAnsi" w:hAnsiTheme="majorHAnsi"/>
          <w:sz w:val="28"/>
          <w:szCs w:val="28"/>
        </w:rPr>
        <w:t xml:space="preserve"> У різні пори року екскурсантів приваблюють тінисті доріжки, могутні дерева</w:t>
      </w:r>
      <w:r w:rsidR="00FF20B8" w:rsidRPr="008B125D">
        <w:rPr>
          <w:rFonts w:asciiTheme="majorHAnsi" w:hAnsiTheme="majorHAnsi"/>
          <w:sz w:val="28"/>
          <w:szCs w:val="28"/>
        </w:rPr>
        <w:t xml:space="preserve"> липи широколистої , модрини європейської</w:t>
      </w:r>
      <w:r w:rsidR="00927D0D" w:rsidRPr="008B125D">
        <w:rPr>
          <w:rFonts w:asciiTheme="majorHAnsi" w:hAnsiTheme="majorHAnsi"/>
          <w:sz w:val="28"/>
          <w:szCs w:val="28"/>
        </w:rPr>
        <w:t>,</w:t>
      </w:r>
      <w:r w:rsidR="00656837">
        <w:rPr>
          <w:rFonts w:asciiTheme="majorHAnsi" w:hAnsiTheme="majorHAnsi"/>
          <w:sz w:val="28"/>
          <w:szCs w:val="28"/>
        </w:rPr>
        <w:t xml:space="preserve"> бука лісового, дуба скельного, клена – явора, </w:t>
      </w:r>
      <w:r w:rsidR="00927D0D" w:rsidRPr="008B125D">
        <w:rPr>
          <w:rFonts w:asciiTheme="majorHAnsi" w:hAnsiTheme="majorHAnsi"/>
          <w:sz w:val="28"/>
          <w:szCs w:val="28"/>
        </w:rPr>
        <w:t>загадковість старовинн</w:t>
      </w:r>
      <w:r w:rsidR="00FF20B8" w:rsidRPr="008B125D">
        <w:rPr>
          <w:rFonts w:asciiTheme="majorHAnsi" w:hAnsiTheme="majorHAnsi"/>
          <w:sz w:val="28"/>
          <w:szCs w:val="28"/>
        </w:rPr>
        <w:t xml:space="preserve">ого місця </w:t>
      </w:r>
      <w:r w:rsidR="00C61695" w:rsidRPr="008B125D">
        <w:rPr>
          <w:rFonts w:asciiTheme="majorHAnsi" w:hAnsiTheme="majorHAnsi"/>
          <w:sz w:val="28"/>
          <w:szCs w:val="28"/>
        </w:rPr>
        <w:t xml:space="preserve">у поєднанні з сучасним інтер’єром </w:t>
      </w:r>
      <w:r w:rsidR="00927D0D" w:rsidRPr="008B125D">
        <w:rPr>
          <w:rFonts w:asciiTheme="majorHAnsi" w:hAnsiTheme="majorHAnsi"/>
          <w:sz w:val="28"/>
          <w:szCs w:val="28"/>
        </w:rPr>
        <w:t xml:space="preserve">. </w:t>
      </w:r>
      <w:r w:rsidR="00C61695" w:rsidRPr="008B125D">
        <w:rPr>
          <w:rFonts w:asciiTheme="majorHAnsi" w:hAnsiTheme="majorHAnsi"/>
          <w:sz w:val="28"/>
          <w:szCs w:val="28"/>
        </w:rPr>
        <w:t xml:space="preserve">Сад та </w:t>
      </w:r>
      <w:r w:rsidR="00AC7166" w:rsidRPr="008B125D">
        <w:rPr>
          <w:rFonts w:asciiTheme="majorHAnsi" w:hAnsiTheme="majorHAnsi"/>
          <w:sz w:val="28"/>
          <w:szCs w:val="28"/>
        </w:rPr>
        <w:t>галявини</w:t>
      </w:r>
      <w:r w:rsidRPr="008B125D">
        <w:rPr>
          <w:rFonts w:asciiTheme="majorHAnsi" w:hAnsiTheme="majorHAnsi"/>
          <w:sz w:val="28"/>
          <w:szCs w:val="28"/>
        </w:rPr>
        <w:t xml:space="preserve"> прикрашають красиві </w:t>
      </w:r>
      <w:r w:rsidR="00AC7166" w:rsidRPr="008B125D">
        <w:rPr>
          <w:rFonts w:asciiTheme="majorHAnsi" w:hAnsiTheme="majorHAnsi"/>
          <w:sz w:val="28"/>
          <w:szCs w:val="28"/>
        </w:rPr>
        <w:t>надвірні</w:t>
      </w:r>
      <w:r w:rsidR="002C2DBF">
        <w:rPr>
          <w:rFonts w:asciiTheme="majorHAnsi" w:hAnsiTheme="majorHAnsi"/>
          <w:sz w:val="28"/>
          <w:szCs w:val="28"/>
        </w:rPr>
        <w:t xml:space="preserve"> дерев’яні скульптури, альтанки, </w:t>
      </w:r>
      <w:r w:rsidR="004F61D9" w:rsidRPr="008B125D">
        <w:rPr>
          <w:rFonts w:asciiTheme="majorHAnsi" w:hAnsiTheme="majorHAnsi"/>
          <w:sz w:val="28"/>
          <w:szCs w:val="28"/>
        </w:rPr>
        <w:t>колиба та новозбудовані басейни</w:t>
      </w:r>
      <w:r w:rsidR="008D560D">
        <w:rPr>
          <w:rFonts w:asciiTheme="majorHAnsi" w:hAnsiTheme="majorHAnsi"/>
          <w:sz w:val="28"/>
          <w:szCs w:val="28"/>
        </w:rPr>
        <w:t xml:space="preserve"> </w:t>
      </w:r>
      <w:r w:rsidR="004F61D9" w:rsidRPr="008B125D">
        <w:rPr>
          <w:rFonts w:asciiTheme="majorHAnsi" w:hAnsiTheme="majorHAnsi"/>
          <w:sz w:val="28"/>
          <w:szCs w:val="28"/>
        </w:rPr>
        <w:t>(рибник),</w:t>
      </w:r>
      <w:r w:rsidR="002C2DBF">
        <w:rPr>
          <w:rFonts w:asciiTheme="majorHAnsi" w:hAnsiTheme="majorHAnsi"/>
          <w:sz w:val="28"/>
          <w:szCs w:val="28"/>
        </w:rPr>
        <w:t xml:space="preserve"> </w:t>
      </w:r>
      <w:r w:rsidR="004F61D9" w:rsidRPr="008B125D">
        <w:rPr>
          <w:rFonts w:asciiTheme="majorHAnsi" w:hAnsiTheme="majorHAnsi"/>
          <w:sz w:val="28"/>
          <w:szCs w:val="28"/>
        </w:rPr>
        <w:t>для розведення струмкової форелі</w:t>
      </w:r>
      <w:r w:rsidR="008B125D" w:rsidRPr="008B125D">
        <w:rPr>
          <w:rFonts w:asciiTheme="majorHAnsi" w:hAnsiTheme="majorHAnsi"/>
          <w:sz w:val="28"/>
          <w:szCs w:val="28"/>
        </w:rPr>
        <w:t xml:space="preserve">, а </w:t>
      </w:r>
      <w:r w:rsidR="00BA50EE">
        <w:rPr>
          <w:rFonts w:asciiTheme="majorHAnsi" w:hAnsiTheme="majorHAnsi"/>
          <w:sz w:val="28"/>
          <w:szCs w:val="28"/>
        </w:rPr>
        <w:t xml:space="preserve"> у </w:t>
      </w:r>
      <w:r w:rsidR="008B125D" w:rsidRPr="008B125D">
        <w:rPr>
          <w:rFonts w:asciiTheme="majorHAnsi" w:hAnsiTheme="majorHAnsi"/>
          <w:sz w:val="28"/>
          <w:szCs w:val="28"/>
        </w:rPr>
        <w:t xml:space="preserve">підніжжя з боку будинку протікає потік </w:t>
      </w:r>
      <w:proofErr w:type="spellStart"/>
      <w:r w:rsidR="008B125D" w:rsidRPr="008B125D">
        <w:rPr>
          <w:rFonts w:asciiTheme="majorHAnsi" w:hAnsiTheme="majorHAnsi"/>
          <w:sz w:val="28"/>
          <w:szCs w:val="28"/>
        </w:rPr>
        <w:t>Кузій</w:t>
      </w:r>
      <w:proofErr w:type="spellEnd"/>
      <w:r w:rsidR="008B125D" w:rsidRPr="008B125D">
        <w:rPr>
          <w:rFonts w:asciiTheme="majorHAnsi" w:hAnsiTheme="majorHAnsi"/>
          <w:sz w:val="28"/>
          <w:szCs w:val="28"/>
        </w:rPr>
        <w:t xml:space="preserve"> з </w:t>
      </w:r>
      <w:proofErr w:type="spellStart"/>
      <w:r w:rsidR="008B125D" w:rsidRPr="008B125D">
        <w:rPr>
          <w:rFonts w:asciiTheme="majorHAnsi" w:hAnsiTheme="majorHAnsi"/>
          <w:sz w:val="28"/>
          <w:szCs w:val="28"/>
        </w:rPr>
        <w:t>криштально</w:t>
      </w:r>
      <w:proofErr w:type="spellEnd"/>
      <w:r w:rsidR="008B125D" w:rsidRPr="008B125D">
        <w:rPr>
          <w:rFonts w:asciiTheme="majorHAnsi" w:hAnsiTheme="majorHAnsi"/>
          <w:sz w:val="28"/>
          <w:szCs w:val="28"/>
        </w:rPr>
        <w:t xml:space="preserve"> чистою водою </w:t>
      </w:r>
      <w:r w:rsidR="008B125D" w:rsidRPr="008B125D">
        <w:rPr>
          <w:rFonts w:asciiTheme="majorHAnsi" w:hAnsiTheme="majorHAnsi"/>
          <w:sz w:val="28"/>
          <w:szCs w:val="28"/>
        </w:rPr>
        <w:lastRenderedPageBreak/>
        <w:t xml:space="preserve">та </w:t>
      </w:r>
      <w:proofErr w:type="spellStart"/>
      <w:r w:rsidR="008B125D" w:rsidRPr="008B125D">
        <w:rPr>
          <w:rFonts w:asciiTheme="majorHAnsi" w:hAnsiTheme="majorHAnsi"/>
          <w:sz w:val="28"/>
          <w:szCs w:val="28"/>
        </w:rPr>
        <w:t>притоком</w:t>
      </w:r>
      <w:proofErr w:type="spellEnd"/>
      <w:r w:rsidR="008B125D" w:rsidRPr="008B125D">
        <w:rPr>
          <w:rFonts w:asciiTheme="majorHAnsi" w:hAnsiTheme="majorHAnsi"/>
          <w:sz w:val="28"/>
          <w:szCs w:val="28"/>
        </w:rPr>
        <w:t xml:space="preserve"> мінеральної сірководневої води.</w:t>
      </w:r>
      <w:r w:rsidR="004F61D9" w:rsidRPr="008B125D">
        <w:rPr>
          <w:rFonts w:asciiTheme="majorHAnsi" w:hAnsiTheme="majorHAnsi"/>
          <w:sz w:val="28"/>
          <w:szCs w:val="28"/>
        </w:rPr>
        <w:t xml:space="preserve"> Сама буд</w:t>
      </w:r>
      <w:r w:rsidR="002C2DBF">
        <w:rPr>
          <w:rFonts w:asciiTheme="majorHAnsi" w:hAnsiTheme="majorHAnsi"/>
          <w:sz w:val="28"/>
          <w:szCs w:val="28"/>
        </w:rPr>
        <w:t>івля</w:t>
      </w:r>
      <w:r w:rsidR="004F61D9" w:rsidRPr="008B125D">
        <w:rPr>
          <w:rFonts w:asciiTheme="majorHAnsi" w:hAnsiTheme="majorHAnsi"/>
          <w:sz w:val="28"/>
          <w:szCs w:val="28"/>
        </w:rPr>
        <w:t>,</w:t>
      </w:r>
      <w:r w:rsidR="002C2DBF">
        <w:rPr>
          <w:rFonts w:asciiTheme="majorHAnsi" w:hAnsiTheme="majorHAnsi"/>
          <w:sz w:val="28"/>
          <w:szCs w:val="28"/>
        </w:rPr>
        <w:t xml:space="preserve"> </w:t>
      </w:r>
      <w:r w:rsidR="004F61D9" w:rsidRPr="008B125D">
        <w:rPr>
          <w:rFonts w:asciiTheme="majorHAnsi" w:hAnsiTheme="majorHAnsi"/>
          <w:sz w:val="28"/>
          <w:szCs w:val="28"/>
        </w:rPr>
        <w:t xml:space="preserve">яка збудована ще в 1880 році переобладнана </w:t>
      </w:r>
      <w:r w:rsidR="002C2DBF">
        <w:rPr>
          <w:rFonts w:asciiTheme="majorHAnsi" w:hAnsiTheme="majorHAnsi"/>
          <w:sz w:val="28"/>
          <w:szCs w:val="28"/>
        </w:rPr>
        <w:t>в сучасний інтер’єр, що надає змогу відвідувачам</w:t>
      </w:r>
      <w:r w:rsidR="008B125D" w:rsidRPr="008B125D">
        <w:rPr>
          <w:rFonts w:asciiTheme="majorHAnsi" w:hAnsiTheme="majorHAnsi"/>
          <w:sz w:val="28"/>
          <w:szCs w:val="28"/>
        </w:rPr>
        <w:t xml:space="preserve"> відпочити з комфортом.</w:t>
      </w:r>
    </w:p>
    <w:p w:rsidR="00512024" w:rsidRDefault="00512024" w:rsidP="002B198F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20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120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89001"/>
            <wp:effectExtent l="0" t="0" r="0" b="2540"/>
            <wp:docPr id="7" name="Рисунок 7" descr="C:\Users\Лужанське л-во\Desktop\ФОТО\мої фотографії\158_0416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жанське л-во\Desktop\ФОТО\мої фотографії\158_0416\IMG_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24" w:rsidRDefault="00512024" w:rsidP="002B198F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20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89001"/>
            <wp:effectExtent l="0" t="0" r="0" b="2540"/>
            <wp:docPr id="5" name="Рисунок 5" descr="C:\Users\Лужанське л-во\Desktop\ФОТО\мої фотографії\143_1015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жанське л-во\Desktop\ФОТО\мої фотографії\143_1015\IMG_0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512024" w:rsidP="002B198F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2024">
        <w:rPr>
          <w:rFonts w:asciiTheme="majorHAnsi" w:hAnsiTheme="majorHAnsi"/>
          <w:noProof/>
          <w:sz w:val="28"/>
          <w:szCs w:val="28"/>
          <w:lang w:eastAsia="uk-UA"/>
        </w:rPr>
        <w:drawing>
          <wp:inline distT="0" distB="0" distL="0" distR="0">
            <wp:extent cx="6120765" cy="4592368"/>
            <wp:effectExtent l="0" t="0" r="0" b="0"/>
            <wp:docPr id="1" name="Рисунок 1" descr="C:\Users\Лужанське л-во\Desktop\ФОТО\фотки\163_0922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жанське л-во\Desktop\ФОТО\фотки\163_0922\IMG_1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24" w:rsidRDefault="00512024" w:rsidP="002B198F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20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2368"/>
            <wp:effectExtent l="0" t="0" r="0" b="0"/>
            <wp:docPr id="4" name="Рисунок 4" descr="C:\Users\Лужанське л-во\Desktop\ФОТО\фотки\163_0922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жанське л-во\Desktop\ФОТО\фотки\163_0922\IMG_1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0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2368"/>
            <wp:effectExtent l="0" t="0" r="0" b="0"/>
            <wp:docPr id="2" name="Рисунок 2" descr="C:\Users\Лужанське л-во\Desktop\ФОТО\фотки\163_0922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жанське л-во\Desktop\ФОТО\фотки\163_0922\IMG_1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24" w:rsidRDefault="00512024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 w:rsidRPr="005120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2368"/>
            <wp:effectExtent l="0" t="0" r="0" b="0"/>
            <wp:docPr id="3" name="Рисунок 3" descr="C:\Users\Лужанське л-во\Desktop\ФОТО\фотки\163_0922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жанське л-во\Desktop\ФОТО\фотки\163_0922\IMG_1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D4" w:rsidRDefault="00752FD4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</w:t>
      </w:r>
    </w:p>
    <w:p w:rsidR="00752FD4" w:rsidRDefault="00752FD4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</w:p>
    <w:p w:rsidR="00112AB4" w:rsidRDefault="00752FD4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>
        <w:rPr>
          <w:rFonts w:asciiTheme="majorHAnsi" w:eastAsia="MS Mincho" w:hAnsiTheme="majorHAnsi" w:cstheme="minorHAnsi"/>
          <w:sz w:val="28"/>
          <w:szCs w:val="28"/>
          <w:lang w:eastAsia="ja-JP"/>
        </w:rPr>
        <w:t>В масиві величних дубів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Заказника державного значення </w:t>
      </w:r>
      <w:proofErr w:type="spellStart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>Дуброва</w:t>
      </w:r>
      <w:proofErr w:type="spellEnd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, сховався мисливський будиночок  (рекреаційний пункт 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«</w:t>
      </w:r>
      <w:proofErr w:type="spellStart"/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Дуброва</w:t>
      </w:r>
      <w:proofErr w:type="spellEnd"/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»), 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до рекреаційного 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пункту веде туристичний маршрут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>який чарує спокоєм т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а величчю дубів. Гірська стежка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яка </w:t>
      </w:r>
      <w:proofErr w:type="spellStart"/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>облаштована</w:t>
      </w:r>
      <w:proofErr w:type="spellEnd"/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перехідними містками, куточками відпочинку,</w:t>
      </w:r>
      <w:r w:rsidR="00E10B95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>водними джерелами  звивається вгору серпантиною. То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>й</w:t>
      </w:r>
      <w:r w:rsidR="005E7676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хто вперше потрапить у цей мальовни</w:t>
      </w:r>
      <w:r w:rsidR="00E10B95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чий край буде 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здивований різноманіттям зелені</w:t>
      </w:r>
      <w:r w:rsidR="00E10B95">
        <w:rPr>
          <w:rFonts w:asciiTheme="majorHAnsi" w:eastAsia="MS Mincho" w:hAnsiTheme="majorHAnsi" w:cstheme="minorHAnsi"/>
          <w:sz w:val="28"/>
          <w:szCs w:val="28"/>
          <w:lang w:eastAsia="ja-JP"/>
        </w:rPr>
        <w:t>.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E10B95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Піднявшись 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майже на самий верх схилу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с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еред лісу розстелилася галявина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на якій і</w:t>
      </w:r>
      <w:r w:rsidR="00BF2827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знаходиться рекреаційний пункт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2C2DBF">
        <w:rPr>
          <w:rFonts w:asciiTheme="majorHAnsi" w:eastAsia="MS Mincho" w:hAnsiTheme="majorHAnsi" w:cstheme="minorHAnsi"/>
          <w:sz w:val="28"/>
          <w:szCs w:val="28"/>
          <w:lang w:eastAsia="ja-JP"/>
        </w:rPr>
        <w:t>перейшовши через огорожу  одразу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хочет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>ь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ся відпочити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за столиками та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в невеликій колибі,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36338C">
        <w:rPr>
          <w:rFonts w:asciiTheme="majorHAnsi" w:eastAsia="MS Mincho" w:hAnsiTheme="majorHAnsi" w:cstheme="minorHAnsi"/>
          <w:sz w:val="28"/>
          <w:szCs w:val="28"/>
          <w:lang w:eastAsia="ja-JP"/>
        </w:rPr>
        <w:t>яка с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>тоїть в кут</w:t>
      </w:r>
      <w:r w:rsidR="00BF2827">
        <w:rPr>
          <w:rFonts w:asciiTheme="majorHAnsi" w:eastAsia="MS Mincho" w:hAnsiTheme="majorHAnsi" w:cstheme="minorHAnsi"/>
          <w:sz w:val="28"/>
          <w:szCs w:val="28"/>
          <w:lang w:eastAsia="ja-JP"/>
        </w:rPr>
        <w:t>очку так і запрошуючи  зайти в середину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. </w:t>
      </w:r>
      <w:r w:rsidR="00BF2827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Сам </w:t>
      </w:r>
      <w:proofErr w:type="spellStart"/>
      <w:r w:rsidR="00BF2827">
        <w:rPr>
          <w:rFonts w:asciiTheme="majorHAnsi" w:eastAsia="MS Mincho" w:hAnsiTheme="majorHAnsi" w:cstheme="minorHAnsi"/>
          <w:sz w:val="28"/>
          <w:szCs w:val="28"/>
          <w:lang w:eastAsia="ja-JP"/>
        </w:rPr>
        <w:t>будиночк</w:t>
      </w:r>
      <w:proofErr w:type="spellEnd"/>
      <w:r w:rsidR="00BF2827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, </w:t>
      </w:r>
      <w:proofErr w:type="spellStart"/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>облаштований</w:t>
      </w:r>
      <w:proofErr w:type="spellEnd"/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1865FE">
        <w:rPr>
          <w:rFonts w:asciiTheme="majorHAnsi" w:eastAsia="MS Mincho" w:hAnsiTheme="majorHAnsi" w:cstheme="minorHAnsi"/>
          <w:sz w:val="28"/>
          <w:szCs w:val="28"/>
          <w:lang w:eastAsia="ja-JP"/>
        </w:rPr>
        <w:t>всім необхідним для спокійного відпочинку.</w:t>
      </w:r>
      <w:r w:rsidR="003D47EC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 </w:t>
      </w:r>
      <w:r w:rsidR="00512024" w:rsidRPr="00512024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89001"/>
            <wp:effectExtent l="0" t="0" r="0" b="2540"/>
            <wp:docPr id="6" name="Рисунок 6" descr="C:\Users\Лужанське л-во\Desktop\ФОТО\мої фотографії\148_1118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ужанське л-во\Desktop\ФОТО\мої фотографії\148_1118\IMG_0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24" w:rsidRPr="00512024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81700" cy="5276850"/>
            <wp:effectExtent l="0" t="0" r="0" b="0"/>
            <wp:docPr id="8" name="Рисунок 8" descr="C:\Users\Лужанське л-во\Desktop\ФОТО\мої фотографії\Лужанське л-во,обстеження будівель та споруд\Дуб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ужанське л-во\Desktop\ФОТО\мої фотографії\Лужанське л-во,обстеження будівель та споруд\Дубр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62" b="2807"/>
                    <a:stretch/>
                  </pic:blipFill>
                  <pic:spPr bwMode="auto">
                    <a:xfrm>
                      <a:off x="0" y="0"/>
                      <a:ext cx="5982410" cy="52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12AB4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</w:p>
    <w:p w:rsidR="00EF019B" w:rsidRDefault="00EF019B" w:rsidP="00EF019B">
      <w:pPr>
        <w:spacing w:line="276" w:lineRule="auto"/>
        <w:ind w:firstLine="426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>
        <w:rPr>
          <w:rFonts w:asciiTheme="majorHAnsi" w:eastAsia="MS Mincho" w:hAnsiTheme="majorHAnsi" w:cstheme="minorHAnsi"/>
          <w:sz w:val="28"/>
          <w:szCs w:val="28"/>
          <w:lang w:eastAsia="ja-JP"/>
        </w:rPr>
        <w:t>Н</w:t>
      </w:r>
      <w:r w:rsidR="00112AB4">
        <w:rPr>
          <w:rFonts w:asciiTheme="majorHAnsi" w:eastAsia="MS Mincho" w:hAnsiTheme="majorHAnsi" w:cstheme="minorHAnsi"/>
          <w:sz w:val="28"/>
          <w:szCs w:val="28"/>
          <w:lang w:eastAsia="ja-JP"/>
        </w:rPr>
        <w:t>а узбіччі автом</w:t>
      </w:r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обільної дороги Великий Бичків – </w:t>
      </w:r>
      <w:proofErr w:type="spellStart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>Кобилецька</w:t>
      </w:r>
      <w:proofErr w:type="spellEnd"/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</w:t>
      </w:r>
      <w:r w:rsidR="00112AB4">
        <w:rPr>
          <w:rFonts w:asciiTheme="majorHAnsi" w:eastAsia="MS Mincho" w:hAnsiTheme="majorHAnsi" w:cstheme="minorHAnsi"/>
          <w:sz w:val="28"/>
          <w:szCs w:val="28"/>
          <w:lang w:eastAsia="ja-JP"/>
        </w:rPr>
        <w:t>Поляна розташований невеличкий ре</w:t>
      </w:r>
      <w:r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креаційний пункт «Чорний міст», який прекрасно підійде для сімейного відпочинку. </w:t>
      </w:r>
    </w:p>
    <w:p w:rsidR="00EF019B" w:rsidRDefault="00056DE4" w:rsidP="00EF019B">
      <w:pPr>
        <w:spacing w:line="276" w:lineRule="auto"/>
        <w:ind w:firstLine="426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>
        <w:rPr>
          <w:rFonts w:asciiTheme="majorHAnsi" w:eastAsia="MS Mincho" w:hAnsiTheme="majorHAnsi" w:cstheme="minorHAnsi"/>
          <w:sz w:val="28"/>
          <w:szCs w:val="28"/>
          <w:lang w:eastAsia="ja-JP"/>
        </w:rPr>
        <w:t>Як бачите, сфера діяльності лісових господар</w:t>
      </w:r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>ств полягає не лише у заготівлі деревини, вирощування лісів та їх охороні але і розвитку туризму та рекреації. Державна лісова охорона будує рекреаційні пункти, облагороджує місця відпочинку для місцевого населення та гостей</w:t>
      </w:r>
      <w:r>
        <w:rPr>
          <w:rFonts w:asciiTheme="majorHAnsi" w:eastAsia="MS Mincho" w:hAnsiTheme="majorHAnsi" w:cstheme="minorHAnsi"/>
          <w:sz w:val="28"/>
          <w:szCs w:val="28"/>
          <w:lang w:eastAsia="ja-JP"/>
        </w:rPr>
        <w:t>,</w:t>
      </w:r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які </w:t>
      </w:r>
      <w:proofErr w:type="spellStart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>приїзджають</w:t>
      </w:r>
      <w:proofErr w:type="spellEnd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у мальовничі Карпати. Від відвідувачів </w:t>
      </w:r>
      <w:proofErr w:type="spellStart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>вимагаєм</w:t>
      </w:r>
      <w:proofErr w:type="spellEnd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лише одне, не ламати, не смітити, а культурно відпочивати, як </w:t>
      </w:r>
      <w:proofErr w:type="spellStart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>цивилізовані</w:t>
      </w:r>
      <w:proofErr w:type="spellEnd"/>
      <w:r w:rsidR="00483A83">
        <w:rPr>
          <w:rFonts w:asciiTheme="majorHAnsi" w:eastAsia="MS Mincho" w:hAnsiTheme="majorHAnsi" w:cstheme="minorHAnsi"/>
          <w:sz w:val="28"/>
          <w:szCs w:val="28"/>
          <w:lang w:eastAsia="ja-JP"/>
        </w:rPr>
        <w:t xml:space="preserve"> європейці.</w:t>
      </w:r>
      <w:bookmarkStart w:id="0" w:name="_GoBack"/>
      <w:bookmarkEnd w:id="0"/>
    </w:p>
    <w:p w:rsidR="003F1F8C" w:rsidRDefault="0006464E" w:rsidP="00EF019B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646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12AB4" w:rsidRPr="0006464E" w:rsidRDefault="0006464E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 w:rsidRPr="0006464E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8924290" cy="6753225"/>
            <wp:effectExtent l="0" t="0" r="0" b="9525"/>
            <wp:docPr id="10" name="Рисунок 10" descr="C:\Users\Лужанське л-во\Desktop\ФОТО\Чрний мі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жанське л-во\Desktop\ФОТО\Чрний мі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03" b="2200"/>
                    <a:stretch/>
                  </pic:blipFill>
                  <pic:spPr bwMode="auto">
                    <a:xfrm>
                      <a:off x="0" y="0"/>
                      <a:ext cx="8932343" cy="67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546D" w:rsidRPr="00512024" w:rsidRDefault="00112AB4" w:rsidP="002B198F">
      <w:pPr>
        <w:spacing w:line="276" w:lineRule="auto"/>
        <w:jc w:val="both"/>
        <w:rPr>
          <w:rFonts w:asciiTheme="majorHAnsi" w:eastAsia="MS Mincho" w:hAnsiTheme="majorHAnsi" w:cstheme="minorHAnsi"/>
          <w:sz w:val="28"/>
          <w:szCs w:val="28"/>
          <w:lang w:eastAsia="ja-JP"/>
        </w:rPr>
      </w:pPr>
      <w:r w:rsidRPr="001B3BA2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lastRenderedPageBreak/>
        <w:t xml:space="preserve"> </w:t>
      </w:r>
      <w:r w:rsidR="001B3BA2" w:rsidRPr="001B3BA2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drawing>
          <wp:inline distT="0" distB="0" distL="0" distR="0">
            <wp:extent cx="6120765" cy="4589001"/>
            <wp:effectExtent l="0" t="0" r="0" b="2540"/>
            <wp:docPr id="13" name="Рисунок 13" descr="C:\Users\Лужанське л-во\Desktop\ФОТО\мої фотографії\Лужанське л-во,обстеження будівель та споруд\ч.мі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ужанське л-во\Desktop\ФОТО\мої фотографії\Лужанське л-во,обстеження будівель та споруд\ч.мі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A2" w:rsidRPr="001B3BA2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89001"/>
            <wp:effectExtent l="0" t="0" r="0" b="2540"/>
            <wp:docPr id="14" name="Рисунок 14" descr="C:\Users\Лужанське л-во\Desktop\ФОТО\мої фотографії\Лужанське л-во,обстеження будівель та споруд\.чорний мі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ужанське л-во\Desktop\ФОТО\мої фотографії\Лужанське л-во,обстеження будівель та споруд\.чорний міс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A2" w:rsidRPr="001B3BA2">
        <w:rPr>
          <w:rFonts w:asciiTheme="majorHAnsi" w:eastAsia="MS Mincho" w:hAnsiTheme="majorHAnsi" w:cstheme="minorHAnsi"/>
          <w:noProof/>
          <w:sz w:val="28"/>
          <w:szCs w:val="28"/>
          <w:lang w:eastAsia="uk-UA"/>
        </w:rPr>
        <w:drawing>
          <wp:inline distT="0" distB="0" distL="0" distR="0">
            <wp:extent cx="6120765" cy="4589001"/>
            <wp:effectExtent l="0" t="0" r="0" b="2540"/>
            <wp:docPr id="15" name="Рисунок 15" descr="C:\Users\Лужанське л-во\Desktop\ФОТО\мої фотографії\Лужанське л-во,обстеження будівель та споруд\ч.мі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ужанське л-во\Desktop\ФОТО\мої фотографії\Лужанське л-во,обстеження будівель та споруд\ч.міст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46D" w:rsidRPr="00512024" w:rsidSect="00495D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B34" w:rsidRDefault="00495B34" w:rsidP="00112AB4">
      <w:pPr>
        <w:spacing w:after="0" w:line="240" w:lineRule="auto"/>
      </w:pPr>
      <w:r>
        <w:separator/>
      </w:r>
    </w:p>
  </w:endnote>
  <w:endnote w:type="continuationSeparator" w:id="0">
    <w:p w:rsidR="00495B34" w:rsidRDefault="00495B34" w:rsidP="0011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B34" w:rsidRDefault="00495B34" w:rsidP="00112AB4">
      <w:pPr>
        <w:spacing w:after="0" w:line="240" w:lineRule="auto"/>
      </w:pPr>
      <w:r>
        <w:separator/>
      </w:r>
    </w:p>
  </w:footnote>
  <w:footnote w:type="continuationSeparator" w:id="0">
    <w:p w:rsidR="00495B34" w:rsidRDefault="00495B34" w:rsidP="00112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99C"/>
    <w:rsid w:val="00016503"/>
    <w:rsid w:val="0003212F"/>
    <w:rsid w:val="00056DE4"/>
    <w:rsid w:val="0006464E"/>
    <w:rsid w:val="00112AB4"/>
    <w:rsid w:val="001865FE"/>
    <w:rsid w:val="00194C2F"/>
    <w:rsid w:val="001B3BA2"/>
    <w:rsid w:val="001B50BD"/>
    <w:rsid w:val="00287273"/>
    <w:rsid w:val="002B198F"/>
    <w:rsid w:val="002C2DBF"/>
    <w:rsid w:val="00335313"/>
    <w:rsid w:val="0036338C"/>
    <w:rsid w:val="003D47EC"/>
    <w:rsid w:val="003F1F8C"/>
    <w:rsid w:val="0046546D"/>
    <w:rsid w:val="00483A83"/>
    <w:rsid w:val="00495B34"/>
    <w:rsid w:val="00495D0B"/>
    <w:rsid w:val="004F61D9"/>
    <w:rsid w:val="00512024"/>
    <w:rsid w:val="005D31E0"/>
    <w:rsid w:val="005E7676"/>
    <w:rsid w:val="00656837"/>
    <w:rsid w:val="006F02D7"/>
    <w:rsid w:val="00752FD4"/>
    <w:rsid w:val="008B125D"/>
    <w:rsid w:val="008D560D"/>
    <w:rsid w:val="00927D0D"/>
    <w:rsid w:val="00AC7166"/>
    <w:rsid w:val="00BA50EE"/>
    <w:rsid w:val="00BF2827"/>
    <w:rsid w:val="00C16A07"/>
    <w:rsid w:val="00C352C2"/>
    <w:rsid w:val="00C61695"/>
    <w:rsid w:val="00C72E95"/>
    <w:rsid w:val="00D43138"/>
    <w:rsid w:val="00D90DD6"/>
    <w:rsid w:val="00DA42B7"/>
    <w:rsid w:val="00DB5F1A"/>
    <w:rsid w:val="00DE0A9C"/>
    <w:rsid w:val="00E10B95"/>
    <w:rsid w:val="00E5199C"/>
    <w:rsid w:val="00EF019B"/>
    <w:rsid w:val="00F50DFC"/>
    <w:rsid w:val="00FF2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4C2F"/>
  </w:style>
  <w:style w:type="paragraph" w:styleId="a3">
    <w:name w:val="header"/>
    <w:basedOn w:val="a"/>
    <w:link w:val="a4"/>
    <w:uiPriority w:val="99"/>
    <w:unhideWhenUsed/>
    <w:rsid w:val="00112A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AB4"/>
  </w:style>
  <w:style w:type="paragraph" w:styleId="a5">
    <w:name w:val="footer"/>
    <w:basedOn w:val="a"/>
    <w:link w:val="a6"/>
    <w:uiPriority w:val="99"/>
    <w:unhideWhenUsed/>
    <w:rsid w:val="00112A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AB4"/>
  </w:style>
  <w:style w:type="paragraph" w:styleId="a7">
    <w:name w:val="Balloon Text"/>
    <w:basedOn w:val="a"/>
    <w:link w:val="a8"/>
    <w:uiPriority w:val="99"/>
    <w:semiHidden/>
    <w:unhideWhenUsed/>
    <w:rsid w:val="00DB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ourlib.net/recreation.ht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2728</Words>
  <Characters>1555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Лужанське л-во</dc:creator>
  <cp:keywords/>
  <dc:description/>
  <cp:lastModifiedBy>Адмiн</cp:lastModifiedBy>
  <cp:revision>17</cp:revision>
  <dcterms:created xsi:type="dcterms:W3CDTF">2016-11-25T07:21:00Z</dcterms:created>
  <dcterms:modified xsi:type="dcterms:W3CDTF">2018-08-21T06:07:00Z</dcterms:modified>
</cp:coreProperties>
</file>